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E52" w14:textId="3C7EBE61" w:rsidR="00950FF9" w:rsidRDefault="00194127" w:rsidP="00AB6579">
      <w:pPr>
        <w:pStyle w:val="Intestazione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ab/>
      </w:r>
      <w:bookmarkStart w:id="0" w:name="_Hlk120275547"/>
      <w:r>
        <w:rPr>
          <w:b/>
          <w:color w:val="0070C0"/>
          <w:sz w:val="36"/>
          <w:szCs w:val="36"/>
        </w:rPr>
        <w:t>A</w:t>
      </w:r>
      <w:r w:rsidR="00AA0E66">
        <w:rPr>
          <w:b/>
          <w:color w:val="0070C0"/>
          <w:sz w:val="36"/>
          <w:szCs w:val="36"/>
        </w:rPr>
        <w:t xml:space="preserve">CBO </w:t>
      </w:r>
      <w:proofErr w:type="gramStart"/>
      <w:r w:rsidR="00AA0E66">
        <w:rPr>
          <w:b/>
          <w:color w:val="0070C0"/>
          <w:sz w:val="36"/>
          <w:szCs w:val="36"/>
        </w:rPr>
        <w:t>SERVICE</w:t>
      </w:r>
      <w:r>
        <w:rPr>
          <w:b/>
          <w:color w:val="0070C0"/>
          <w:sz w:val="36"/>
          <w:szCs w:val="36"/>
        </w:rPr>
        <w:t xml:space="preserve">  </w:t>
      </w:r>
      <w:proofErr w:type="spellStart"/>
      <w:r>
        <w:rPr>
          <w:b/>
          <w:color w:val="0070C0"/>
          <w:sz w:val="36"/>
          <w:szCs w:val="36"/>
        </w:rPr>
        <w:t>s.r.l</w:t>
      </w:r>
      <w:bookmarkStart w:id="1" w:name="_Hlk35427307"/>
      <w:proofErr w:type="spellEnd"/>
      <w:proofErr w:type="gramEnd"/>
    </w:p>
    <w:bookmarkEnd w:id="0"/>
    <w:p w14:paraId="5E18C334" w14:textId="77777777" w:rsidR="002320C3" w:rsidRDefault="002320C3" w:rsidP="002320C3"/>
    <w:p w14:paraId="12D49E59" w14:textId="52108059" w:rsidR="002320C3" w:rsidRPr="002320C3" w:rsidRDefault="002320C3" w:rsidP="002320C3">
      <w:pPr>
        <w:ind w:left="3540" w:firstLine="708"/>
        <w:rPr>
          <w:b/>
          <w:bCs/>
        </w:rPr>
      </w:pPr>
      <w:r w:rsidRPr="002320C3">
        <w:rPr>
          <w:b/>
          <w:bCs/>
        </w:rPr>
        <w:t xml:space="preserve">AVVISO PUBBLICO </w:t>
      </w:r>
    </w:p>
    <w:p w14:paraId="01CB7C66" w14:textId="77777777" w:rsidR="002320C3" w:rsidRDefault="002320C3" w:rsidP="002320C3">
      <w:pPr>
        <w:spacing w:after="0"/>
        <w:ind w:left="1416" w:firstLine="708"/>
      </w:pPr>
      <w:r>
        <w:t xml:space="preserve">Permanente di costituzione dell’elenco degli operatori economici </w:t>
      </w:r>
    </w:p>
    <w:p w14:paraId="76701424" w14:textId="77777777" w:rsidR="002320C3" w:rsidRDefault="002320C3" w:rsidP="002320C3">
      <w:pPr>
        <w:spacing w:after="0"/>
        <w:ind w:left="2124"/>
      </w:pPr>
      <w:r>
        <w:t xml:space="preserve">     (ai sensi degli art. 36 </w:t>
      </w:r>
      <w:proofErr w:type="spellStart"/>
      <w:r>
        <w:t>D.Lgs</w:t>
      </w:r>
      <w:proofErr w:type="spellEnd"/>
      <w:r>
        <w:t xml:space="preserve"> 50/2016 e art. 7 </w:t>
      </w:r>
      <w:proofErr w:type="gramStart"/>
      <w:r>
        <w:t>D.Lgs</w:t>
      </w:r>
      <w:proofErr w:type="gramEnd"/>
      <w:r>
        <w:t>.165/2001)</w:t>
      </w:r>
    </w:p>
    <w:p w14:paraId="44C1A709" w14:textId="77777777" w:rsidR="002320C3" w:rsidRDefault="002320C3" w:rsidP="002320C3">
      <w:pPr>
        <w:spacing w:after="0"/>
        <w:ind w:left="2124"/>
      </w:pPr>
    </w:p>
    <w:p w14:paraId="5431DBB6" w14:textId="77777777" w:rsidR="002320C3" w:rsidRDefault="002320C3" w:rsidP="002320C3">
      <w:pPr>
        <w:spacing w:after="0"/>
        <w:ind w:left="2124"/>
      </w:pPr>
    </w:p>
    <w:p w14:paraId="17C6ADFC" w14:textId="77777777" w:rsidR="002320C3" w:rsidRDefault="002320C3" w:rsidP="002320C3">
      <w:r>
        <w:t xml:space="preserve">L’AC Bo Service srl ha istituto l’elenco degli operatori economici ai sensi degli art. 36 del </w:t>
      </w:r>
      <w:proofErr w:type="spellStart"/>
      <w:r>
        <w:t>D.Lgs</w:t>
      </w:r>
      <w:proofErr w:type="spellEnd"/>
      <w:r>
        <w:t xml:space="preserve"> 50/2016 e 7 del </w:t>
      </w:r>
      <w:proofErr w:type="spellStart"/>
      <w:r>
        <w:t>D.Lgs</w:t>
      </w:r>
      <w:proofErr w:type="spellEnd"/>
      <w:r>
        <w:t xml:space="preserve"> 165/2001.</w:t>
      </w:r>
    </w:p>
    <w:p w14:paraId="3C0D605C" w14:textId="77777777" w:rsidR="002320C3" w:rsidRDefault="002320C3" w:rsidP="002320C3">
      <w:pPr>
        <w:jc w:val="both"/>
      </w:pPr>
      <w:r>
        <w:t xml:space="preserve">Per iscriversi è necessario inviare la Domanda di Iscrizione sotto forma di dichiarazione sostitutiva utilizzando il modello allegato al presente avviso, </w:t>
      </w:r>
      <w:proofErr w:type="spellStart"/>
      <w:r>
        <w:t>correndandola</w:t>
      </w:r>
      <w:proofErr w:type="spellEnd"/>
      <w:r>
        <w:t xml:space="preserve"> di una copia del documento di identità del sottoscrittore della stessa e, per quanto riguarda i professionisti, le loro associazioni professionali e le società di professionisti previste dalla normativa vigente, nonché le persone fisiche, di curriculum in formato </w:t>
      </w:r>
      <w:proofErr w:type="spellStart"/>
      <w:r>
        <w:t>EuroPass</w:t>
      </w:r>
      <w:proofErr w:type="spellEnd"/>
      <w:r>
        <w:t xml:space="preserve"> (</w:t>
      </w:r>
      <w:hyperlink r:id="rId6" w:history="1">
        <w:r w:rsidRPr="006975F7">
          <w:rPr>
            <w:rStyle w:val="Collegamentoipertestuale"/>
          </w:rPr>
          <w:t>https://europass.cedefop.europa.eu</w:t>
        </w:r>
      </w:hyperlink>
      <w:r>
        <w:t xml:space="preserve">). </w:t>
      </w:r>
    </w:p>
    <w:p w14:paraId="68366BA8" w14:textId="77777777" w:rsidR="002320C3" w:rsidRDefault="002320C3" w:rsidP="002320C3">
      <w:r>
        <w:t xml:space="preserve">Il Responsabile del procedimento è il sottoscritto. La domanda di iscrizione dovrà pervenire tramite posta elettronica certificata al seguente </w:t>
      </w:r>
      <w:proofErr w:type="gramStart"/>
      <w:r>
        <w:t>indirizzo  acboservice.bo@pec.it</w:t>
      </w:r>
      <w:proofErr w:type="gramEnd"/>
    </w:p>
    <w:p w14:paraId="0ACCFBC1" w14:textId="77777777" w:rsidR="002320C3" w:rsidRDefault="002320C3" w:rsidP="002320C3">
      <w:r>
        <w:t xml:space="preserve"> . L’iscrizione avrà validità triennale dal data di ricezione, salva comunicazione motivata di diniego che perverrà entro i successivi trenta giorni, e dovrà essere rinnovata dall’interessato entro la sua scadenza. </w:t>
      </w:r>
    </w:p>
    <w:p w14:paraId="74E2C7EB" w14:textId="77777777" w:rsidR="002320C3" w:rsidRDefault="002320C3" w:rsidP="002320C3">
      <w:r>
        <w:t xml:space="preserve">Bologna 2 maggio 2022 </w:t>
      </w:r>
    </w:p>
    <w:p w14:paraId="3B1C740A" w14:textId="77777777" w:rsidR="002320C3" w:rsidRDefault="002320C3" w:rsidP="002320C3"/>
    <w:p w14:paraId="4D9C6C3D" w14:textId="77777777" w:rsidR="002320C3" w:rsidRDefault="002320C3" w:rsidP="002320C3">
      <w:pPr>
        <w:spacing w:after="0"/>
        <w:ind w:left="5664" w:firstLine="708"/>
      </w:pPr>
      <w:r>
        <w:t xml:space="preserve">ACBO SERVICE SRL </w:t>
      </w:r>
    </w:p>
    <w:p w14:paraId="04F13A61" w14:textId="77777777" w:rsidR="002320C3" w:rsidRDefault="002320C3" w:rsidP="002320C3">
      <w:pPr>
        <w:spacing w:after="0"/>
        <w:ind w:left="5664"/>
      </w:pPr>
      <w:r>
        <w:t xml:space="preserve">            F.to L’Amministratore</w:t>
      </w:r>
    </w:p>
    <w:p w14:paraId="2AEA725B" w14:textId="77777777" w:rsidR="00A90941" w:rsidRDefault="00A90941" w:rsidP="00A90941"/>
    <w:p w14:paraId="77F908E0" w14:textId="77777777" w:rsidR="002320C3" w:rsidRDefault="002320C3" w:rsidP="00A90941"/>
    <w:p w14:paraId="69CF36D7" w14:textId="77777777" w:rsidR="002320C3" w:rsidRDefault="002320C3" w:rsidP="00A90941"/>
    <w:p w14:paraId="043E01BC" w14:textId="77777777" w:rsidR="002320C3" w:rsidRDefault="002320C3" w:rsidP="00A90941"/>
    <w:p w14:paraId="663B5612" w14:textId="77777777" w:rsidR="002320C3" w:rsidRDefault="002320C3" w:rsidP="00A90941"/>
    <w:p w14:paraId="27F86BA7" w14:textId="77777777" w:rsidR="002320C3" w:rsidRDefault="002320C3" w:rsidP="00A90941"/>
    <w:p w14:paraId="6D3B320B" w14:textId="77777777" w:rsidR="002320C3" w:rsidRDefault="002320C3" w:rsidP="00A90941"/>
    <w:p w14:paraId="3B440FD8" w14:textId="77777777" w:rsidR="002320C3" w:rsidRPr="00A90941" w:rsidRDefault="002320C3" w:rsidP="00A90941"/>
    <w:p w14:paraId="47D344EA" w14:textId="77777777" w:rsidR="00AA0E66" w:rsidRPr="00631C8E" w:rsidRDefault="00AA0E66" w:rsidP="00AA0E66">
      <w:pPr>
        <w:pStyle w:val="Intestazione"/>
        <w:tabs>
          <w:tab w:val="clear" w:pos="9638"/>
          <w:tab w:val="right" w:pos="9781"/>
        </w:tabs>
        <w:ind w:right="-143"/>
        <w:jc w:val="center"/>
        <w:rPr>
          <w:rFonts w:ascii="Arial" w:hAnsi="Arial" w:cs="Arial"/>
          <w:sz w:val="16"/>
          <w:szCs w:val="16"/>
        </w:rPr>
      </w:pPr>
      <w:r w:rsidRPr="00631C8E">
        <w:rPr>
          <w:rFonts w:ascii="Arial" w:hAnsi="Arial" w:cs="Arial"/>
          <w:sz w:val="16"/>
          <w:szCs w:val="16"/>
        </w:rPr>
        <w:t>Società unipersonale soggetta a controllo e direzione dell’Automobile Club Bologna</w:t>
      </w:r>
    </w:p>
    <w:p w14:paraId="0F07A991" w14:textId="77777777" w:rsidR="00AA0E66" w:rsidRPr="00631C8E" w:rsidRDefault="00AA0E66" w:rsidP="00AA0E66">
      <w:pPr>
        <w:pStyle w:val="Intestazione"/>
        <w:ind w:left="-142" w:right="-143"/>
        <w:jc w:val="center"/>
        <w:rPr>
          <w:rFonts w:ascii="Arial" w:hAnsi="Arial" w:cs="Arial"/>
          <w:sz w:val="16"/>
          <w:szCs w:val="16"/>
        </w:rPr>
      </w:pPr>
      <w:r w:rsidRPr="00631C8E">
        <w:rPr>
          <w:rFonts w:ascii="Arial" w:hAnsi="Arial" w:cs="Arial"/>
          <w:sz w:val="16"/>
          <w:szCs w:val="16"/>
        </w:rPr>
        <w:t xml:space="preserve">Sede legale via Emilia Ponente n. 24 – Bologna </w:t>
      </w:r>
      <w:proofErr w:type="gramStart"/>
      <w:r w:rsidRPr="00631C8E">
        <w:rPr>
          <w:rFonts w:ascii="Arial" w:hAnsi="Arial" w:cs="Arial"/>
          <w:sz w:val="16"/>
          <w:szCs w:val="16"/>
        </w:rPr>
        <w:t>–  Sede</w:t>
      </w:r>
      <w:proofErr w:type="gramEnd"/>
      <w:r w:rsidRPr="00631C8E">
        <w:rPr>
          <w:rFonts w:ascii="Arial" w:hAnsi="Arial" w:cs="Arial"/>
          <w:sz w:val="16"/>
          <w:szCs w:val="16"/>
        </w:rPr>
        <w:t xml:space="preserve"> operativa via Marzabotto 4 – 40133 Bologna</w:t>
      </w:r>
    </w:p>
    <w:p w14:paraId="5822AFFC" w14:textId="1442AC09" w:rsidR="00AA0E66" w:rsidRPr="00631C8E" w:rsidRDefault="00AA0E66" w:rsidP="00AA0E66">
      <w:pPr>
        <w:pStyle w:val="Intestazione"/>
        <w:ind w:left="-142" w:right="-143"/>
        <w:jc w:val="center"/>
        <w:rPr>
          <w:rFonts w:ascii="Arial" w:hAnsi="Arial" w:cs="Arial"/>
          <w:sz w:val="16"/>
          <w:szCs w:val="16"/>
        </w:rPr>
      </w:pPr>
      <w:r w:rsidRPr="00631C8E">
        <w:rPr>
          <w:rFonts w:ascii="Arial" w:hAnsi="Arial" w:cs="Arial"/>
          <w:sz w:val="16"/>
          <w:szCs w:val="16"/>
        </w:rPr>
        <w:t xml:space="preserve">Capitale sociale € 15.300,00 </w:t>
      </w:r>
      <w:proofErr w:type="gramStart"/>
      <w:r w:rsidRPr="00631C8E">
        <w:rPr>
          <w:rFonts w:ascii="Arial" w:hAnsi="Arial" w:cs="Arial"/>
          <w:sz w:val="16"/>
          <w:szCs w:val="16"/>
        </w:rPr>
        <w:t>-  R.I.</w:t>
      </w:r>
      <w:proofErr w:type="gramEnd"/>
      <w:r w:rsidRPr="00631C8E">
        <w:rPr>
          <w:rFonts w:ascii="Arial" w:hAnsi="Arial" w:cs="Arial"/>
          <w:sz w:val="16"/>
          <w:szCs w:val="16"/>
        </w:rPr>
        <w:t xml:space="preserve"> Bologna 02039701202  - R.E.A. Bologna 408789</w:t>
      </w:r>
    </w:p>
    <w:bookmarkEnd w:id="1"/>
    <w:p w14:paraId="4F2C44B5" w14:textId="77777777" w:rsidR="00AA0E66" w:rsidRPr="00631C8E" w:rsidRDefault="00AA0E66" w:rsidP="00AA0E66">
      <w:pPr>
        <w:pStyle w:val="Intestazione"/>
        <w:rPr>
          <w:b/>
          <w:color w:val="0070C0"/>
          <w:sz w:val="16"/>
          <w:szCs w:val="16"/>
        </w:rPr>
      </w:pPr>
    </w:p>
    <w:sectPr w:rsidR="00AA0E66" w:rsidRPr="00631C8E" w:rsidSect="00D52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50B"/>
    <w:multiLevelType w:val="multilevel"/>
    <w:tmpl w:val="E5C445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6103C7"/>
    <w:multiLevelType w:val="hybridMultilevel"/>
    <w:tmpl w:val="7E38B44C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190805418">
    <w:abstractNumId w:val="1"/>
  </w:num>
  <w:num w:numId="2" w16cid:durableId="728117994">
    <w:abstractNumId w:val="0"/>
  </w:num>
  <w:num w:numId="3" w16cid:durableId="83087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27"/>
    <w:rsid w:val="00021D36"/>
    <w:rsid w:val="001029CC"/>
    <w:rsid w:val="00130463"/>
    <w:rsid w:val="00194127"/>
    <w:rsid w:val="001C5116"/>
    <w:rsid w:val="001F79B2"/>
    <w:rsid w:val="00222498"/>
    <w:rsid w:val="002320C3"/>
    <w:rsid w:val="00263737"/>
    <w:rsid w:val="00283002"/>
    <w:rsid w:val="002A522A"/>
    <w:rsid w:val="002E552C"/>
    <w:rsid w:val="00427377"/>
    <w:rsid w:val="00490E89"/>
    <w:rsid w:val="00550FB5"/>
    <w:rsid w:val="005611CC"/>
    <w:rsid w:val="005804D6"/>
    <w:rsid w:val="00631C8E"/>
    <w:rsid w:val="0066703A"/>
    <w:rsid w:val="0067034C"/>
    <w:rsid w:val="006B758C"/>
    <w:rsid w:val="00713CE4"/>
    <w:rsid w:val="007227E9"/>
    <w:rsid w:val="00724649"/>
    <w:rsid w:val="00776D9E"/>
    <w:rsid w:val="007B0783"/>
    <w:rsid w:val="007C645F"/>
    <w:rsid w:val="008C0760"/>
    <w:rsid w:val="008F5B40"/>
    <w:rsid w:val="00903BB1"/>
    <w:rsid w:val="00907313"/>
    <w:rsid w:val="0091789C"/>
    <w:rsid w:val="009220D5"/>
    <w:rsid w:val="00932BCD"/>
    <w:rsid w:val="0093705E"/>
    <w:rsid w:val="00950FF9"/>
    <w:rsid w:val="00977FBC"/>
    <w:rsid w:val="00990CBA"/>
    <w:rsid w:val="009E4A1B"/>
    <w:rsid w:val="00A54791"/>
    <w:rsid w:val="00A90941"/>
    <w:rsid w:val="00AA0E66"/>
    <w:rsid w:val="00AB6579"/>
    <w:rsid w:val="00AF0AF8"/>
    <w:rsid w:val="00B055C5"/>
    <w:rsid w:val="00B31F15"/>
    <w:rsid w:val="00B54271"/>
    <w:rsid w:val="00B719B8"/>
    <w:rsid w:val="00C14FAE"/>
    <w:rsid w:val="00C15365"/>
    <w:rsid w:val="00D3015D"/>
    <w:rsid w:val="00D528D3"/>
    <w:rsid w:val="00DF01BE"/>
    <w:rsid w:val="00E40193"/>
    <w:rsid w:val="00E42CCE"/>
    <w:rsid w:val="00E73043"/>
    <w:rsid w:val="00ED5F45"/>
    <w:rsid w:val="00F15EE5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197"/>
  <w15:docId w15:val="{F5B169BA-5B0C-46F6-B7D7-163DDFA5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12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127"/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713CE4"/>
    <w:pPr>
      <w:ind w:left="720"/>
      <w:contextualSpacing/>
    </w:pPr>
  </w:style>
  <w:style w:type="paragraph" w:customStyle="1" w:styleId="Default">
    <w:name w:val="Default"/>
    <w:rsid w:val="001C5116"/>
    <w:pPr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5116"/>
    <w:rPr>
      <w:color w:val="0000FF" w:themeColor="hyperlink"/>
      <w:u w:val="single"/>
    </w:rPr>
  </w:style>
  <w:style w:type="paragraph" w:customStyle="1" w:styleId="Standard">
    <w:name w:val="Standard"/>
    <w:rsid w:val="00950FF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essunelenco"/>
    <w:rsid w:val="00950FF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opass.cedefop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85F3-667F-4124-9857-2FB651E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INTEGRA</cp:lastModifiedBy>
  <cp:revision>2</cp:revision>
  <cp:lastPrinted>2023-12-22T11:50:00Z</cp:lastPrinted>
  <dcterms:created xsi:type="dcterms:W3CDTF">2024-01-08T09:41:00Z</dcterms:created>
  <dcterms:modified xsi:type="dcterms:W3CDTF">2024-01-08T09:41:00Z</dcterms:modified>
</cp:coreProperties>
</file>